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b w:val="1"/>
          <w:sz w:val="36"/>
          <w:szCs w:val="36"/>
          <w:rtl w:val="0"/>
        </w:rPr>
        <w:t xml:space="preserve">AGG BOD Meeting</w:t>
      </w:r>
      <w:r w:rsidDel="00000000" w:rsidR="00000000" w:rsidRPr="00000000">
        <w:rPr>
          <w:rFonts w:ascii="Georgia" w:cs="Georgia" w:eastAsia="Georgia" w:hAnsi="Georgia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April 7th Agenda</w:t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Suzanne Legallet’s Garage</w:t>
      </w:r>
    </w:p>
    <w:p w:rsidR="00000000" w:rsidDel="00000000" w:rsidP="00000000" w:rsidRDefault="00000000" w:rsidRPr="00000000" w14:paraId="00000004">
      <w:pPr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88 Selby Lane</w:t>
      </w:r>
    </w:p>
    <w:p w:rsidR="00000000" w:rsidDel="00000000" w:rsidP="00000000" w:rsidRDefault="00000000" w:rsidRPr="00000000" w14:paraId="00000005">
      <w:pPr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Atherton</w:t>
      </w:r>
    </w:p>
    <w:p w:rsidR="00000000" w:rsidDel="00000000" w:rsidP="00000000" w:rsidRDefault="00000000" w:rsidRPr="00000000" w14:paraId="00000006">
      <w:pPr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9 a.m.</w:t>
      </w:r>
    </w:p>
    <w:p w:rsidR="00000000" w:rsidDel="00000000" w:rsidP="00000000" w:rsidRDefault="00000000" w:rsidRPr="00000000" w14:paraId="00000007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Georgia" w:cs="Georgia" w:eastAsia="Georgia" w:hAnsi="Georgi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Welcome </w:t>
      </w:r>
    </w:p>
    <w:p w:rsidR="00000000" w:rsidDel="00000000" w:rsidP="00000000" w:rsidRDefault="00000000" w:rsidRPr="00000000" w14:paraId="0000000A">
      <w:pPr>
        <w:spacing w:line="48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Barbara Tyler: Donation Update</w:t>
      </w:r>
    </w:p>
    <w:p w:rsidR="00000000" w:rsidDel="00000000" w:rsidP="00000000" w:rsidRDefault="00000000" w:rsidRPr="00000000" w14:paraId="0000000B">
      <w:pPr>
        <w:spacing w:line="48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Approval of the March BOD Minutes</w:t>
      </w:r>
    </w:p>
    <w:p w:rsidR="00000000" w:rsidDel="00000000" w:rsidP="00000000" w:rsidRDefault="00000000" w:rsidRPr="00000000" w14:paraId="0000000C">
      <w:pPr>
        <w:spacing w:line="48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Board Member’s Updates</w:t>
      </w:r>
    </w:p>
    <w:p w:rsidR="00000000" w:rsidDel="00000000" w:rsidP="00000000" w:rsidRDefault="00000000" w:rsidRPr="00000000" w14:paraId="0000000D">
      <w:pPr>
        <w:spacing w:line="480" w:lineRule="auto"/>
        <w:jc w:val="center"/>
        <w:rPr>
          <w:rFonts w:ascii="Georgia" w:cs="Georgia" w:eastAsia="Georgia" w:hAnsi="Georgia"/>
          <w:color w:val="222222"/>
          <w:highlight w:val="whit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Membership - any new members to approve?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jc w:val="center"/>
        <w:rPr>
          <w:rFonts w:ascii="Georgia" w:cs="Georgia" w:eastAsia="Georgia" w:hAnsi="Georgia"/>
          <w:color w:val="222222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22222"/>
          <w:highlight w:val="white"/>
          <w:rtl w:val="0"/>
        </w:rPr>
        <w:t xml:space="preserve">No CGCI lifetime member award this year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48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480" w:lineRule="auto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Old Business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March 10th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Floral Demonstrations Update</w:t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With Nancy Butler &amp; Kathy Ladera - colossal success with 28 people</w:t>
      </w:r>
    </w:p>
    <w:p w:rsidR="00000000" w:rsidDel="00000000" w:rsidP="00000000" w:rsidRDefault="00000000" w:rsidRPr="00000000" w14:paraId="00000013">
      <w:pPr>
        <w:spacing w:line="276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48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480" w:lineRule="auto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New Business</w:t>
      </w:r>
    </w:p>
    <w:p w:rsidR="00000000" w:rsidDel="00000000" w:rsidP="00000000" w:rsidRDefault="00000000" w:rsidRPr="00000000" w14:paraId="00000016">
      <w:pPr>
        <w:spacing w:line="48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Next floral demo: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April 10th with Nyna Dolby and Suellen Rottiers</w:t>
      </w:r>
    </w:p>
    <w:p w:rsidR="00000000" w:rsidDel="00000000" w:rsidP="00000000" w:rsidRDefault="00000000" w:rsidRPr="00000000" w14:paraId="00000017">
      <w:pPr>
        <w:spacing w:line="48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Technology support - Carrie - Need BOD approval to purchase USBC cable &amp; Adapter</w:t>
      </w:r>
    </w:p>
    <w:p w:rsidR="00000000" w:rsidDel="00000000" w:rsidP="00000000" w:rsidRDefault="00000000" w:rsidRPr="00000000" w14:paraId="00000018">
      <w:pPr>
        <w:spacing w:line="48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Bouquet to Books - update</w:t>
      </w:r>
    </w:p>
    <w:p w:rsidR="00000000" w:rsidDel="00000000" w:rsidP="00000000" w:rsidRDefault="00000000" w:rsidRPr="00000000" w14:paraId="00000019">
      <w:pPr>
        <w:spacing w:line="48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June Luncheon - update - what’s the price?</w:t>
      </w:r>
    </w:p>
    <w:p w:rsidR="00000000" w:rsidDel="00000000" w:rsidP="00000000" w:rsidRDefault="00000000" w:rsidRPr="00000000" w14:paraId="0000001A">
      <w:pPr>
        <w:spacing w:line="480" w:lineRule="auto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